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1A4" w:rsidRPr="00BC3974" w:rsidRDefault="001158B4" w:rsidP="00BE71A4">
      <w:pPr>
        <w:autoSpaceDE w:val="0"/>
        <w:autoSpaceDN w:val="0"/>
        <w:adjustRightInd w:val="0"/>
        <w:spacing w:after="0" w:line="240" w:lineRule="auto"/>
        <w:jc w:val="right"/>
        <w:rPr>
          <w:rFonts w:ascii="SourceSansPro-Regular" w:hAnsi="SourceSansPro-Regular" w:cs="SourceSansPro-Regular"/>
          <w:sz w:val="36"/>
          <w:szCs w:val="36"/>
          <w:lang w:val="en-US"/>
        </w:rPr>
      </w:pPr>
      <w:r w:rsidRPr="00BE71A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5412740</wp:posOffset>
            </wp:positionH>
            <wp:positionV relativeFrom="margin">
              <wp:posOffset>4445</wp:posOffset>
            </wp:positionV>
            <wp:extent cx="1283335" cy="849630"/>
            <wp:effectExtent l="0" t="0" r="0" b="762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4895850" y="657225"/>
            <wp:positionH relativeFrom="margin">
              <wp:align>left</wp:align>
            </wp:positionH>
            <wp:positionV relativeFrom="margin">
              <wp:align>top</wp:align>
            </wp:positionV>
            <wp:extent cx="1847850" cy="827405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PlByUa-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924" cy="8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71A4" w:rsidRPr="009F58DC" w:rsidRDefault="00BE71A4" w:rsidP="00BE71A4">
      <w:pPr>
        <w:autoSpaceDE w:val="0"/>
        <w:autoSpaceDN w:val="0"/>
        <w:adjustRightInd w:val="0"/>
        <w:spacing w:after="0" w:line="240" w:lineRule="auto"/>
        <w:jc w:val="right"/>
        <w:rPr>
          <w:rFonts w:ascii="SourceSansPro-Regular" w:hAnsi="SourceSansPro-Regular" w:cs="SourceSansPro-Regular"/>
          <w:sz w:val="36"/>
          <w:szCs w:val="36"/>
        </w:rPr>
      </w:pPr>
      <w:proofErr w:type="spellStart"/>
      <w:r w:rsidRPr="009F58DC">
        <w:rPr>
          <w:rFonts w:ascii="SourceSansPro-Regular" w:hAnsi="SourceSansPro-Regular" w:cs="SourceSansPro-Regular"/>
          <w:sz w:val="36"/>
          <w:szCs w:val="36"/>
        </w:rPr>
        <w:t>Funded</w:t>
      </w:r>
      <w:proofErr w:type="spellEnd"/>
      <w:r w:rsidRPr="009F58DC">
        <w:rPr>
          <w:rFonts w:ascii="SourceSansPro-Regular" w:hAnsi="SourceSansPro-Regular" w:cs="SourceSansPro-Regular"/>
          <w:sz w:val="36"/>
          <w:szCs w:val="36"/>
        </w:rPr>
        <w:t xml:space="preserve"> by</w:t>
      </w:r>
    </w:p>
    <w:p w:rsidR="009D14F3" w:rsidRPr="009F58DC" w:rsidRDefault="00BE71A4" w:rsidP="00BE71A4">
      <w:pPr>
        <w:jc w:val="right"/>
      </w:pPr>
      <w:r w:rsidRPr="009F58DC">
        <w:rPr>
          <w:rFonts w:ascii="SourceSansPro-Regular" w:hAnsi="SourceSansPro-Regular" w:cs="SourceSansPro-Regular"/>
          <w:sz w:val="36"/>
          <w:szCs w:val="36"/>
        </w:rPr>
        <w:t xml:space="preserve">the </w:t>
      </w:r>
      <w:proofErr w:type="spellStart"/>
      <w:r w:rsidRPr="009F58DC">
        <w:rPr>
          <w:rFonts w:ascii="SourceSansPro-Regular" w:hAnsi="SourceSansPro-Regular" w:cs="SourceSansPro-Regular"/>
          <w:sz w:val="36"/>
          <w:szCs w:val="36"/>
        </w:rPr>
        <w:t>European</w:t>
      </w:r>
      <w:proofErr w:type="spellEnd"/>
      <w:r w:rsidRPr="009F58DC">
        <w:rPr>
          <w:rFonts w:ascii="SourceSansPro-Regular" w:hAnsi="SourceSansPro-Regular" w:cs="SourceSansPro-Regular"/>
          <w:sz w:val="36"/>
          <w:szCs w:val="36"/>
        </w:rPr>
        <w:t xml:space="preserve"> Union</w:t>
      </w:r>
    </w:p>
    <w:p w:rsidR="004F6B8D" w:rsidRPr="009F58DC" w:rsidRDefault="004F6B8D" w:rsidP="00FC359C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:rsidR="00AA7EF9" w:rsidRPr="009F58DC" w:rsidRDefault="00AA7EF9" w:rsidP="001158B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01D1F" w:rsidRDefault="00F01D1F" w:rsidP="007C062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nami </w:t>
      </w:r>
      <w:r w:rsidR="00370973">
        <w:rPr>
          <w:rFonts w:ascii="Arial" w:hAnsi="Arial" w:cs="Arial"/>
          <w:sz w:val="20"/>
          <w:szCs w:val="20"/>
        </w:rPr>
        <w:t xml:space="preserve">dwie akcje profilaktyczne </w:t>
      </w:r>
      <w:r>
        <w:rPr>
          <w:rFonts w:ascii="Arial" w:hAnsi="Arial" w:cs="Arial"/>
          <w:sz w:val="20"/>
          <w:szCs w:val="20"/>
        </w:rPr>
        <w:t xml:space="preserve">w ramach projektu </w:t>
      </w:r>
      <w:r w:rsidRPr="00A75E94">
        <w:rPr>
          <w:rFonts w:ascii="Arial" w:hAnsi="Arial" w:cs="Arial"/>
          <w:sz w:val="20"/>
          <w:szCs w:val="20"/>
        </w:rPr>
        <w:t>PLBU.03.01.00-20-026</w:t>
      </w:r>
      <w:r w:rsidR="00370973">
        <w:rPr>
          <w:rFonts w:ascii="Arial" w:hAnsi="Arial" w:cs="Arial"/>
          <w:sz w:val="20"/>
          <w:szCs w:val="20"/>
        </w:rPr>
        <w:t>6</w:t>
      </w:r>
      <w:r w:rsidRPr="00A75E94">
        <w:rPr>
          <w:rFonts w:ascii="Arial" w:hAnsi="Arial" w:cs="Arial"/>
          <w:sz w:val="20"/>
          <w:szCs w:val="20"/>
        </w:rPr>
        <w:t>/17-00</w:t>
      </w:r>
      <w:r w:rsidRPr="00A75E94">
        <w:rPr>
          <w:rFonts w:ascii="Arial" w:hAnsi="Arial" w:cs="Arial"/>
          <w:b/>
          <w:i/>
          <w:sz w:val="20"/>
          <w:szCs w:val="20"/>
        </w:rPr>
        <w:t xml:space="preserve"> </w:t>
      </w:r>
      <w:r w:rsidR="00370973" w:rsidRPr="00A75E94">
        <w:rPr>
          <w:rFonts w:ascii="Arial" w:hAnsi="Arial" w:cs="Arial"/>
          <w:b/>
          <w:i/>
          <w:sz w:val="20"/>
          <w:szCs w:val="20"/>
        </w:rPr>
        <w:t>„</w:t>
      </w:r>
      <w:r w:rsidR="00370973" w:rsidRPr="00916E28">
        <w:rPr>
          <w:rFonts w:ascii="Arial" w:hAnsi="Arial" w:cs="Arial"/>
          <w:b/>
          <w:i/>
          <w:sz w:val="20"/>
          <w:szCs w:val="20"/>
        </w:rPr>
        <w:t>Poprawa transgranicznej opieki zdrowotnej w zakresie urologii onkologicznej w regionie Białegostoku i Grodna</w:t>
      </w:r>
      <w:r w:rsidR="00370973" w:rsidRPr="002B5E34">
        <w:rPr>
          <w:rFonts w:ascii="Arial" w:hAnsi="Arial" w:cs="Arial"/>
          <w:i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. </w:t>
      </w:r>
      <w:r w:rsidR="00370973">
        <w:rPr>
          <w:rFonts w:ascii="Arial" w:hAnsi="Arial" w:cs="Arial"/>
          <w:sz w:val="20"/>
          <w:szCs w:val="20"/>
        </w:rPr>
        <w:t>W dniach 15-16 marca i 29-30</w:t>
      </w:r>
      <w:r w:rsidR="0034651F">
        <w:rPr>
          <w:rFonts w:ascii="Arial" w:hAnsi="Arial" w:cs="Arial"/>
          <w:sz w:val="20"/>
          <w:szCs w:val="20"/>
        </w:rPr>
        <w:t xml:space="preserve"> </w:t>
      </w:r>
      <w:r w:rsidR="00370973">
        <w:rPr>
          <w:rFonts w:ascii="Arial" w:hAnsi="Arial" w:cs="Arial"/>
          <w:sz w:val="20"/>
          <w:szCs w:val="20"/>
        </w:rPr>
        <w:t>marca</w:t>
      </w:r>
      <w:r>
        <w:rPr>
          <w:rFonts w:ascii="Arial" w:hAnsi="Arial" w:cs="Arial"/>
          <w:sz w:val="20"/>
          <w:szCs w:val="20"/>
        </w:rPr>
        <w:t xml:space="preserve"> dorośli mieszkańcy województwa podlaskiego mogli </w:t>
      </w:r>
      <w:r w:rsidR="00370973">
        <w:rPr>
          <w:rFonts w:ascii="Arial" w:hAnsi="Arial" w:cs="Arial"/>
          <w:sz w:val="20"/>
          <w:szCs w:val="20"/>
        </w:rPr>
        <w:t>skorzystać z badań w zakresie profilaktyki nowotworów układu moczowo-płciowego o</w:t>
      </w:r>
      <w:r>
        <w:rPr>
          <w:rFonts w:ascii="Arial" w:hAnsi="Arial" w:cs="Arial"/>
          <w:sz w:val="20"/>
          <w:szCs w:val="20"/>
        </w:rPr>
        <w:t xml:space="preserve">raz </w:t>
      </w:r>
      <w:r w:rsidR="00370973">
        <w:rPr>
          <w:rFonts w:ascii="Arial" w:hAnsi="Arial" w:cs="Arial"/>
          <w:sz w:val="20"/>
          <w:szCs w:val="20"/>
        </w:rPr>
        <w:t>zasięgnąć porady lekarza urologa.</w:t>
      </w:r>
      <w:r w:rsidR="009E5727">
        <w:rPr>
          <w:rFonts w:ascii="Arial" w:hAnsi="Arial" w:cs="Arial"/>
          <w:sz w:val="20"/>
          <w:szCs w:val="20"/>
        </w:rPr>
        <w:t xml:space="preserve"> </w:t>
      </w:r>
      <w:r w:rsidR="009E5727" w:rsidRPr="009E5727">
        <w:rPr>
          <w:rFonts w:ascii="Arial" w:hAnsi="Arial" w:cs="Arial"/>
          <w:sz w:val="20"/>
          <w:szCs w:val="20"/>
        </w:rPr>
        <w:t>Podczas akcji wystawione zostały stoiska z ulotkami edukacyjnymi</w:t>
      </w:r>
      <w:r w:rsidR="009E5727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370973" w:rsidRPr="00370973" w:rsidRDefault="00370973" w:rsidP="003709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0973">
        <w:rPr>
          <w:rFonts w:ascii="Arial" w:hAnsi="Arial" w:cs="Arial"/>
          <w:sz w:val="20"/>
          <w:szCs w:val="20"/>
        </w:rPr>
        <w:t xml:space="preserve">Zakres badania profilaktycznego obejmował: </w:t>
      </w:r>
    </w:p>
    <w:p w:rsidR="00370973" w:rsidRPr="00370973" w:rsidRDefault="00370973" w:rsidP="0037097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370973">
        <w:rPr>
          <w:rFonts w:ascii="Arial" w:eastAsiaTheme="minorEastAsia" w:hAnsi="Arial" w:cs="Arial"/>
          <w:sz w:val="20"/>
          <w:szCs w:val="20"/>
          <w:lang w:eastAsia="pl-PL"/>
        </w:rPr>
        <w:t xml:space="preserve">Wywiad lekarski </w:t>
      </w:r>
    </w:p>
    <w:p w:rsidR="00370973" w:rsidRPr="00370973" w:rsidRDefault="00370973" w:rsidP="0037097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370973">
        <w:rPr>
          <w:rFonts w:ascii="Arial" w:eastAsiaTheme="minorEastAsia" w:hAnsi="Arial" w:cs="Arial"/>
          <w:sz w:val="20"/>
          <w:szCs w:val="20"/>
          <w:lang w:eastAsia="pl-PL"/>
        </w:rPr>
        <w:t xml:space="preserve">Badanie przedmiotowe – wszystkich mężczyzn poddano </w:t>
      </w:r>
      <w:proofErr w:type="spellStart"/>
      <w:r w:rsidRPr="00370973">
        <w:rPr>
          <w:rFonts w:ascii="Arial" w:eastAsiaTheme="minorEastAsia" w:hAnsi="Arial" w:cs="Arial"/>
          <w:sz w:val="20"/>
          <w:szCs w:val="20"/>
          <w:lang w:eastAsia="pl-PL"/>
        </w:rPr>
        <w:t>palpacyjnemu</w:t>
      </w:r>
      <w:proofErr w:type="spellEnd"/>
      <w:r w:rsidRPr="00370973">
        <w:rPr>
          <w:rFonts w:ascii="Arial" w:eastAsiaTheme="minorEastAsia" w:hAnsi="Arial" w:cs="Arial"/>
          <w:sz w:val="20"/>
          <w:szCs w:val="20"/>
          <w:lang w:eastAsia="pl-PL"/>
        </w:rPr>
        <w:t xml:space="preserve"> badaniu gruczołu krokowego przez odbytnicę (per </w:t>
      </w:r>
      <w:proofErr w:type="spellStart"/>
      <w:r w:rsidRPr="00370973">
        <w:rPr>
          <w:rFonts w:ascii="Arial" w:eastAsiaTheme="minorEastAsia" w:hAnsi="Arial" w:cs="Arial"/>
          <w:sz w:val="20"/>
          <w:szCs w:val="20"/>
          <w:lang w:eastAsia="pl-PL"/>
        </w:rPr>
        <w:t>rectum</w:t>
      </w:r>
      <w:proofErr w:type="spellEnd"/>
      <w:r w:rsidRPr="00370973">
        <w:rPr>
          <w:rFonts w:ascii="Arial" w:eastAsiaTheme="minorEastAsia" w:hAnsi="Arial" w:cs="Arial"/>
          <w:sz w:val="20"/>
          <w:szCs w:val="20"/>
          <w:lang w:eastAsia="pl-PL"/>
        </w:rPr>
        <w:t xml:space="preserve">, DRE) – jeden mężczyzna nie wyraził zgody na badanie DRE </w:t>
      </w:r>
    </w:p>
    <w:p w:rsidR="00370973" w:rsidRPr="00370973" w:rsidRDefault="00370973" w:rsidP="0037097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370973">
        <w:rPr>
          <w:rFonts w:ascii="Arial" w:eastAsiaTheme="minorEastAsia" w:hAnsi="Arial" w:cs="Arial"/>
          <w:sz w:val="20"/>
          <w:szCs w:val="20"/>
          <w:lang w:eastAsia="pl-PL"/>
        </w:rPr>
        <w:t xml:space="preserve">Badanie ultrasonograficzne układu moczowego </w:t>
      </w:r>
    </w:p>
    <w:p w:rsidR="00370973" w:rsidRDefault="00370973" w:rsidP="0037097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70973">
        <w:rPr>
          <w:rFonts w:ascii="Arial" w:hAnsi="Arial" w:cs="Arial"/>
          <w:sz w:val="20"/>
          <w:szCs w:val="20"/>
        </w:rPr>
        <w:t>Mężczyzn powyżej 40 roku życia skierowano na badanie PSA w surowicy (oprócz mężczyzn, którzy mieli wykonane aktualne badanie PSA)</w:t>
      </w:r>
      <w:r>
        <w:rPr>
          <w:rFonts w:ascii="Arial" w:hAnsi="Arial" w:cs="Arial"/>
          <w:sz w:val="20"/>
          <w:szCs w:val="20"/>
        </w:rPr>
        <w:t>.</w:t>
      </w:r>
    </w:p>
    <w:p w:rsidR="00F01D1F" w:rsidRDefault="00370973" w:rsidP="007C062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70973">
        <w:rPr>
          <w:rFonts w:ascii="Arial" w:hAnsi="Arial" w:cs="Arial"/>
          <w:sz w:val="20"/>
          <w:szCs w:val="20"/>
        </w:rPr>
        <w:t>Badaniom profilaktycznym poddano 62 kobiety w wieku od 21 do 72 lat (średnia wieku 51,7) oraz 146 mężczyzn w wieku od 22 do 88 lat (średnia wieku 54,5).</w:t>
      </w:r>
    </w:p>
    <w:p w:rsidR="0034651F" w:rsidRDefault="0034651F" w:rsidP="007C062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Zapraszamy do zapoznania się z raportem przygotowanym przez konsultanta naukowego projektu.</w:t>
      </w:r>
    </w:p>
    <w:sectPr w:rsidR="0034651F" w:rsidSect="001158B4">
      <w:pgSz w:w="11906" w:h="16838"/>
      <w:pgMar w:top="1418" w:right="731" w:bottom="1418" w:left="851" w:header="0" w:footer="0" w:gutter="0"/>
      <w:cols w:space="708"/>
      <w:formProt w:val="0"/>
      <w:docGrid w:linePitch="42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ourceSansPro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33694"/>
    <w:multiLevelType w:val="hybridMultilevel"/>
    <w:tmpl w:val="F732E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25"/>
    <w:rsid w:val="000067D0"/>
    <w:rsid w:val="000606CA"/>
    <w:rsid w:val="000A0D6E"/>
    <w:rsid w:val="000A298B"/>
    <w:rsid w:val="000D7640"/>
    <w:rsid w:val="001158B4"/>
    <w:rsid w:val="0011774D"/>
    <w:rsid w:val="001A4597"/>
    <w:rsid w:val="001D09EF"/>
    <w:rsid w:val="00217025"/>
    <w:rsid w:val="002D79A1"/>
    <w:rsid w:val="002E04F1"/>
    <w:rsid w:val="002F4297"/>
    <w:rsid w:val="0034651F"/>
    <w:rsid w:val="00353CD5"/>
    <w:rsid w:val="00370973"/>
    <w:rsid w:val="0039216A"/>
    <w:rsid w:val="003D026C"/>
    <w:rsid w:val="003D2BC0"/>
    <w:rsid w:val="00450433"/>
    <w:rsid w:val="00467008"/>
    <w:rsid w:val="004F09D6"/>
    <w:rsid w:val="004F6B8D"/>
    <w:rsid w:val="004F6D90"/>
    <w:rsid w:val="00521F9A"/>
    <w:rsid w:val="0052499B"/>
    <w:rsid w:val="00536960"/>
    <w:rsid w:val="005611AA"/>
    <w:rsid w:val="005B13CF"/>
    <w:rsid w:val="00650337"/>
    <w:rsid w:val="00672DDF"/>
    <w:rsid w:val="006745C6"/>
    <w:rsid w:val="00680AA2"/>
    <w:rsid w:val="006E32BC"/>
    <w:rsid w:val="006F2660"/>
    <w:rsid w:val="007101B7"/>
    <w:rsid w:val="0079731F"/>
    <w:rsid w:val="007C0620"/>
    <w:rsid w:val="007E2C11"/>
    <w:rsid w:val="00806C4E"/>
    <w:rsid w:val="00830F77"/>
    <w:rsid w:val="008B6300"/>
    <w:rsid w:val="00916E28"/>
    <w:rsid w:val="00980949"/>
    <w:rsid w:val="009D14F3"/>
    <w:rsid w:val="009E5727"/>
    <w:rsid w:val="009F58DC"/>
    <w:rsid w:val="00A25A19"/>
    <w:rsid w:val="00A55F04"/>
    <w:rsid w:val="00A75E94"/>
    <w:rsid w:val="00A84221"/>
    <w:rsid w:val="00AA7EF9"/>
    <w:rsid w:val="00AC5D20"/>
    <w:rsid w:val="00B3608B"/>
    <w:rsid w:val="00BC3974"/>
    <w:rsid w:val="00BE2025"/>
    <w:rsid w:val="00BE71A4"/>
    <w:rsid w:val="00CA6A60"/>
    <w:rsid w:val="00CC57B2"/>
    <w:rsid w:val="00D10207"/>
    <w:rsid w:val="00D71A0D"/>
    <w:rsid w:val="00DC0947"/>
    <w:rsid w:val="00E431FE"/>
    <w:rsid w:val="00F00C1A"/>
    <w:rsid w:val="00F01D1F"/>
    <w:rsid w:val="00F07A4D"/>
    <w:rsid w:val="00F54F26"/>
    <w:rsid w:val="00FB67BD"/>
    <w:rsid w:val="00FC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84D29-A5BB-4CD0-BC76-E1CA3232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  <w:spacing w:after="200" w:line="276" w:lineRule="auto"/>
    </w:pPr>
    <w:rPr>
      <w:rFonts w:ascii="Calibri" w:eastAsia="Lucida Sans Unicode" w:hAnsi="Calibri" w:cs="Calibri"/>
      <w:color w:val="00000A"/>
      <w:lang w:eastAsia="en-US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Mocnowyrniony">
    <w:name w:val="Mocno wyróżniony"/>
    <w:rPr>
      <w:b/>
      <w:bCs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Tekstdymka">
    <w:name w:val="Balloon Text"/>
    <w:basedOn w:val="Domylni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Bezodstpw">
    <w:name w:val="No Spacing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Calibri"/>
      <w:color w:val="00000A"/>
      <w:lang w:eastAsia="en-US"/>
    </w:rPr>
  </w:style>
  <w:style w:type="paragraph" w:customStyle="1" w:styleId="Zawartoramki">
    <w:name w:val="Zawartość ramki"/>
    <w:basedOn w:val="Tretekstu"/>
  </w:style>
  <w:style w:type="paragraph" w:styleId="Stopka">
    <w:name w:val="footer"/>
    <w:basedOn w:val="Domylnie"/>
    <w:pPr>
      <w:suppressLineNumbers/>
      <w:tabs>
        <w:tab w:val="center" w:pos="4819"/>
        <w:tab w:val="right" w:pos="9638"/>
      </w:tabs>
    </w:pPr>
  </w:style>
  <w:style w:type="character" w:styleId="Wyrnienieintensywne">
    <w:name w:val="Intense Emphasis"/>
    <w:basedOn w:val="Domylnaczcionkaakapitu"/>
    <w:uiPriority w:val="21"/>
    <w:qFormat/>
    <w:rsid w:val="00521F9A"/>
    <w:rPr>
      <w:i/>
      <w:iCs/>
      <w:color w:val="5B9BD5" w:themeColor="accent1"/>
    </w:rPr>
  </w:style>
  <w:style w:type="paragraph" w:styleId="Akapitzlist">
    <w:name w:val="List Paragraph"/>
    <w:basedOn w:val="Normalny"/>
    <w:uiPriority w:val="34"/>
    <w:qFormat/>
    <w:rsid w:val="003709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mtomaszewski</dc:creator>
  <cp:lastModifiedBy>ukaplinska</cp:lastModifiedBy>
  <cp:revision>5</cp:revision>
  <cp:lastPrinted>2019-12-05T11:35:00Z</cp:lastPrinted>
  <dcterms:created xsi:type="dcterms:W3CDTF">2022-05-30T11:37:00Z</dcterms:created>
  <dcterms:modified xsi:type="dcterms:W3CDTF">2022-07-14T11:57:00Z</dcterms:modified>
</cp:coreProperties>
</file>